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B8F" w14:textId="3DF398C0" w:rsidR="00CB3978" w:rsidRDefault="00CB3978" w:rsidP="00CB39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</w:t>
      </w:r>
      <w:r w:rsidRPr="00CB397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технические </w:t>
      </w:r>
      <w:proofErr w:type="gramStart"/>
      <w:r w:rsidRPr="00CB3978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характеристики </w:t>
      </w:r>
      <w:r w:rsidR="00B16AF0">
        <w:rPr>
          <w:rFonts w:ascii="Times New Roman" w:hAnsi="Times New Roman" w:cs="Times New Roman"/>
          <w:b/>
          <w:bCs/>
          <w:sz w:val="28"/>
          <w:szCs w:val="28"/>
        </w:rPr>
        <w:t xml:space="preserve"> Экотон</w:t>
      </w:r>
      <w:proofErr w:type="gramEnd"/>
      <w:r w:rsidR="00B16AF0">
        <w:rPr>
          <w:rFonts w:ascii="Times New Roman" w:hAnsi="Times New Roman" w:cs="Times New Roman"/>
          <w:b/>
          <w:bCs/>
          <w:sz w:val="28"/>
          <w:szCs w:val="28"/>
        </w:rPr>
        <w:t>-10</w:t>
      </w:r>
    </w:p>
    <w:p w14:paraId="687E2861" w14:textId="77777777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</w:p>
    <w:p w14:paraId="4ADFEE13" w14:textId="3F3C8ACF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Наименование</w:t>
      </w:r>
      <w:r w:rsidRPr="00195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Значение</w:t>
      </w:r>
    </w:p>
    <w:p w14:paraId="66EADD44" w14:textId="0F110C10" w:rsidR="001951BE" w:rsidRDefault="00B16AF0" w:rsidP="001951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951BE" w:rsidRPr="001951BE">
        <w:rPr>
          <w:rFonts w:ascii="Times New Roman" w:hAnsi="Times New Roman" w:cs="Times New Roman"/>
          <w:sz w:val="24"/>
          <w:szCs w:val="24"/>
        </w:rPr>
        <w:t>ремя  непрерывной</w:t>
      </w:r>
      <w:proofErr w:type="gramEnd"/>
      <w:r w:rsidR="001951BE" w:rsidRPr="001951BE">
        <w:rPr>
          <w:rFonts w:ascii="Times New Roman" w:hAnsi="Times New Roman" w:cs="Times New Roman"/>
          <w:sz w:val="24"/>
          <w:szCs w:val="24"/>
        </w:rPr>
        <w:t xml:space="preserve"> работы фонаря,</w:t>
      </w:r>
      <w:r>
        <w:rPr>
          <w:rFonts w:ascii="Times New Roman" w:hAnsi="Times New Roman" w:cs="Times New Roman"/>
          <w:sz w:val="24"/>
          <w:szCs w:val="24"/>
        </w:rPr>
        <w:t xml:space="preserve"> (белым светом)</w:t>
      </w:r>
      <w:r w:rsidR="001951BE" w:rsidRPr="001951BE">
        <w:rPr>
          <w:rFonts w:ascii="Times New Roman" w:hAnsi="Times New Roman" w:cs="Times New Roman"/>
          <w:sz w:val="24"/>
          <w:szCs w:val="24"/>
        </w:rPr>
        <w:t xml:space="preserve"> час</w:t>
      </w:r>
      <w:r w:rsidR="00195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15  </w:t>
      </w:r>
    </w:p>
    <w:p w14:paraId="571F9DE3" w14:textId="12997272" w:rsidR="00B16AF0" w:rsidRPr="00B16AF0" w:rsidRDefault="00B16AF0" w:rsidP="00B16AF0">
      <w:pPr>
        <w:rPr>
          <w:rFonts w:ascii="Times New Roman" w:hAnsi="Times New Roman" w:cs="Times New Roman"/>
          <w:sz w:val="24"/>
          <w:szCs w:val="24"/>
        </w:rPr>
      </w:pPr>
      <w:r w:rsidRPr="00B16AF0">
        <w:rPr>
          <w:rFonts w:ascii="Times New Roman" w:hAnsi="Times New Roman" w:cs="Times New Roman"/>
          <w:sz w:val="24"/>
          <w:szCs w:val="24"/>
        </w:rPr>
        <w:t>Сила света светодиодной лампы белого света, кандел, не менее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1300</w:t>
      </w:r>
    </w:p>
    <w:p w14:paraId="72F90173" w14:textId="7DA8AE3D" w:rsidR="00B16AF0" w:rsidRPr="00B16AF0" w:rsidRDefault="00B16AF0" w:rsidP="00B16AF0">
      <w:pPr>
        <w:rPr>
          <w:rFonts w:ascii="Times New Roman" w:hAnsi="Times New Roman" w:cs="Times New Roman"/>
          <w:sz w:val="24"/>
          <w:szCs w:val="24"/>
        </w:rPr>
      </w:pPr>
      <w:r w:rsidRPr="00B16AF0">
        <w:rPr>
          <w:rFonts w:ascii="Times New Roman" w:hAnsi="Times New Roman" w:cs="Times New Roman"/>
          <w:sz w:val="24"/>
          <w:szCs w:val="24"/>
        </w:rPr>
        <w:t>- красного, оранжевого, кандел, не менее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300</w:t>
      </w:r>
    </w:p>
    <w:p w14:paraId="1C0881BB" w14:textId="60010398" w:rsidR="00B16AF0" w:rsidRPr="001951BE" w:rsidRDefault="00B16AF0" w:rsidP="00B16AF0">
      <w:pPr>
        <w:rPr>
          <w:rFonts w:ascii="Times New Roman" w:hAnsi="Times New Roman" w:cs="Times New Roman"/>
          <w:sz w:val="24"/>
          <w:szCs w:val="24"/>
        </w:rPr>
      </w:pPr>
      <w:r w:rsidRPr="00B16AF0">
        <w:rPr>
          <w:rFonts w:ascii="Times New Roman" w:hAnsi="Times New Roman" w:cs="Times New Roman"/>
          <w:sz w:val="24"/>
          <w:szCs w:val="24"/>
        </w:rPr>
        <w:t>- зеленого света, кандел, не менее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800</w:t>
      </w:r>
    </w:p>
    <w:p w14:paraId="761C5B30" w14:textId="6A2E477A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Габаритные размеры, 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16A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6AF0">
        <w:rPr>
          <w:rFonts w:ascii="Times New Roman" w:hAnsi="Times New Roman" w:cs="Times New Roman"/>
          <w:sz w:val="24"/>
          <w:szCs w:val="24"/>
        </w:rPr>
        <w:t>87</w:t>
      </w:r>
      <w:r w:rsidRPr="001951BE">
        <w:rPr>
          <w:rFonts w:ascii="Times New Roman" w:hAnsi="Times New Roman" w:cs="Times New Roman"/>
          <w:sz w:val="24"/>
          <w:szCs w:val="24"/>
        </w:rPr>
        <w:t>х1</w:t>
      </w:r>
      <w:r w:rsidR="00B16AF0">
        <w:rPr>
          <w:rFonts w:ascii="Times New Roman" w:hAnsi="Times New Roman" w:cs="Times New Roman"/>
          <w:sz w:val="24"/>
          <w:szCs w:val="24"/>
        </w:rPr>
        <w:t>32</w:t>
      </w:r>
      <w:r w:rsidRPr="001951BE">
        <w:rPr>
          <w:rFonts w:ascii="Times New Roman" w:hAnsi="Times New Roman" w:cs="Times New Roman"/>
          <w:sz w:val="24"/>
          <w:szCs w:val="24"/>
        </w:rPr>
        <w:t>х</w:t>
      </w:r>
      <w:r w:rsidR="00B16AF0">
        <w:rPr>
          <w:rFonts w:ascii="Times New Roman" w:hAnsi="Times New Roman" w:cs="Times New Roman"/>
          <w:sz w:val="24"/>
          <w:szCs w:val="24"/>
        </w:rPr>
        <w:t>174</w:t>
      </w:r>
    </w:p>
    <w:p w14:paraId="01870181" w14:textId="03771D9E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Время заряда аккумулятора, не более,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6AF0">
        <w:rPr>
          <w:rFonts w:ascii="Times New Roman" w:hAnsi="Times New Roman" w:cs="Times New Roman"/>
          <w:sz w:val="24"/>
          <w:szCs w:val="24"/>
        </w:rPr>
        <w:t>10</w:t>
      </w:r>
    </w:p>
    <w:p w14:paraId="53EEB4AF" w14:textId="529AEB40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Среднее время безотказной работы светодиодного модуля,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50000</w:t>
      </w:r>
    </w:p>
    <w:p w14:paraId="33FE0D3B" w14:textId="64926CC9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Средний ресурс батареи (число циклов заряд / </w:t>
      </w:r>
      <w:proofErr w:type="gramStart"/>
      <w:r w:rsidRPr="001951BE">
        <w:rPr>
          <w:rFonts w:ascii="Times New Roman" w:hAnsi="Times New Roman" w:cs="Times New Roman"/>
          <w:sz w:val="24"/>
          <w:szCs w:val="24"/>
        </w:rPr>
        <w:t>разряд)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16AF0">
        <w:rPr>
          <w:rFonts w:ascii="Times New Roman" w:hAnsi="Times New Roman" w:cs="Times New Roman"/>
          <w:sz w:val="24"/>
          <w:szCs w:val="24"/>
        </w:rPr>
        <w:t>10</w:t>
      </w:r>
      <w:r w:rsidRPr="001951BE">
        <w:rPr>
          <w:rFonts w:ascii="Times New Roman" w:hAnsi="Times New Roman" w:cs="Times New Roman"/>
          <w:sz w:val="24"/>
          <w:szCs w:val="24"/>
        </w:rPr>
        <w:t>00</w:t>
      </w:r>
    </w:p>
    <w:p w14:paraId="3F6C8FCF" w14:textId="66AD6AF7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Масса снаряженного фонаря, не более, кг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16AF0">
        <w:rPr>
          <w:rFonts w:ascii="Times New Roman" w:hAnsi="Times New Roman" w:cs="Times New Roman"/>
          <w:sz w:val="24"/>
          <w:szCs w:val="24"/>
        </w:rPr>
        <w:t>0</w:t>
      </w:r>
      <w:r w:rsidRPr="001951BE">
        <w:rPr>
          <w:rFonts w:ascii="Times New Roman" w:hAnsi="Times New Roman" w:cs="Times New Roman"/>
          <w:sz w:val="24"/>
          <w:szCs w:val="24"/>
        </w:rPr>
        <w:t>,</w:t>
      </w:r>
      <w:r w:rsidR="00B16AF0">
        <w:rPr>
          <w:rFonts w:ascii="Times New Roman" w:hAnsi="Times New Roman" w:cs="Times New Roman"/>
          <w:sz w:val="24"/>
          <w:szCs w:val="24"/>
        </w:rPr>
        <w:t>3</w:t>
      </w:r>
    </w:p>
    <w:p w14:paraId="1F6920FF" w14:textId="23AFBD3C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Степень защиты корпуса фонаря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IP54</w:t>
      </w:r>
    </w:p>
    <w:p w14:paraId="35925CE0" w14:textId="0B9AB989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эксплуатации, </w:t>
      </w:r>
      <w:proofErr w:type="spellStart"/>
      <w:r w:rsidRPr="001951BE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12</w:t>
      </w:r>
    </w:p>
    <w:p w14:paraId="17BD49BD" w14:textId="4537D4F7" w:rsid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Срок службы фонаря, лет</w:t>
      </w:r>
      <w:r w:rsidRPr="00195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5</w:t>
      </w:r>
    </w:p>
    <w:sectPr w:rsidR="001951BE" w:rsidSect="00CB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78"/>
    <w:rsid w:val="00085122"/>
    <w:rsid w:val="001951BE"/>
    <w:rsid w:val="00331B82"/>
    <w:rsid w:val="00361F4C"/>
    <w:rsid w:val="005E0413"/>
    <w:rsid w:val="00B16AF0"/>
    <w:rsid w:val="00C47EC3"/>
    <w:rsid w:val="00C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56C3"/>
  <w15:chartTrackingRefBased/>
  <w15:docId w15:val="{4A5A03D9-DCEA-4887-8177-FD30379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2</cp:revision>
  <dcterms:created xsi:type="dcterms:W3CDTF">2021-10-14T10:20:00Z</dcterms:created>
  <dcterms:modified xsi:type="dcterms:W3CDTF">2021-10-14T10:20:00Z</dcterms:modified>
</cp:coreProperties>
</file>